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E6" w:rsidRDefault="00DA67E6" w:rsidP="00DA67E6">
      <w:pPr>
        <w:bidi/>
        <w:spacing w:after="0" w:line="240" w:lineRule="auto"/>
        <w:rPr>
          <w:rFonts w:hint="cs"/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شاگرد،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لوط،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نستوه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خستگى‏ناپذير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گفته شده است</w:t>
      </w:r>
    </w:p>
    <w:p w:rsidR="00DA67E6" w:rsidRDefault="00DA67E6" w:rsidP="00DA67E6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دانش‏آموز،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دانش‏آموزان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بهره‏مند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گردند</w:t>
      </w:r>
      <w:r>
        <w:rPr>
          <w:rFonts w:cs="Arial"/>
          <w:rtl/>
        </w:rPr>
        <w:t>..</w:t>
      </w:r>
    </w:p>
    <w:p w:rsidR="00DA67E6" w:rsidRDefault="00DA67E6" w:rsidP="00DA67E6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>:</w:t>
      </w:r>
    </w:p>
    <w:p w:rsidR="00DA67E6" w:rsidRDefault="00DA67E6" w:rsidP="00A97D1E">
      <w:pPr>
        <w:bidi/>
        <w:spacing w:after="0" w:line="240" w:lineRule="auto"/>
      </w:pP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ابراهيم</w:t>
      </w:r>
      <w:r>
        <w:rPr>
          <w:rFonts w:cs="Arial"/>
          <w:rtl/>
        </w:rPr>
        <w:t xml:space="preserve"> (</w:t>
      </w:r>
      <w:r w:rsidR="00A97D1E">
        <w:rPr>
          <w:rFonts w:cs="Arial" w:hint="cs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پرماجرا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سازنده‏ى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97D1E" w:rsidRDefault="00DA67E6" w:rsidP="00A97D1E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لوط</w:t>
      </w:r>
      <w:r w:rsidR="00A97D1E">
        <w:rPr>
          <w:rFonts w:cs="Arial"/>
          <w:rtl/>
        </w:rPr>
        <w:t xml:space="preserve"> </w:t>
      </w:r>
      <w:r>
        <w:rPr>
          <w:rFonts w:cs="Arial" w:hint="eastAsia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دست‏پرورده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س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نشيب</w:t>
      </w:r>
      <w:r w:rsidR="00A97D1E"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مخلص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نستوه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 w:rsidR="00A97D1E">
        <w:rPr>
          <w:rFonts w:cs="Arial" w:hint="cs"/>
          <w:rtl/>
        </w:rPr>
        <w:t>.</w:t>
      </w:r>
    </w:p>
    <w:p w:rsidR="00DA67E6" w:rsidRDefault="00F618D6" w:rsidP="00F618D6">
      <w:pPr>
        <w:bidi/>
        <w:spacing w:after="0" w:line="240" w:lineRule="auto"/>
      </w:pPr>
      <w:r>
        <w:rPr>
          <w:rFonts w:cs="Arial" w:hint="cs"/>
          <w:rtl/>
          <w:lang w:bidi="fa-IR"/>
        </w:rPr>
        <w:t xml:space="preserve">در </w:t>
      </w:r>
      <w:r w:rsidR="00DA67E6">
        <w:rPr>
          <w:rFonts w:cs="Arial" w:hint="eastAsia"/>
          <w:rtl/>
        </w:rPr>
        <w:t>بخش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دوم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اين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كتاب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به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زندگى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cs"/>
          <w:rtl/>
        </w:rPr>
        <w:t xml:space="preserve">حضرت </w:t>
      </w:r>
      <w:r w:rsidR="00DA67E6">
        <w:rPr>
          <w:rFonts w:cs="Arial" w:hint="eastAsia"/>
          <w:rtl/>
        </w:rPr>
        <w:t>لوط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از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آغاز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تا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وقتى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كه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با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قوم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آلوده‏اش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روبرو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شد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و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سرانجام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عذاب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قومش،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در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ضمن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شش</w:t>
      </w:r>
      <w:r w:rsidR="00DA67E6">
        <w:rPr>
          <w:rFonts w:cs="Arial"/>
          <w:rtl/>
        </w:rPr>
        <w:t xml:space="preserve"> </w:t>
      </w:r>
      <w:r w:rsidR="00DA67E6">
        <w:rPr>
          <w:rFonts w:cs="Arial" w:hint="eastAsia"/>
          <w:rtl/>
        </w:rPr>
        <w:t>فصل</w:t>
      </w:r>
      <w:r w:rsidR="00DA67E6"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 w:rsidR="00DA67E6">
        <w:rPr>
          <w:rFonts w:cs="Arial"/>
          <w:rtl/>
        </w:rPr>
        <w:t>.</w:t>
      </w:r>
      <w:r w:rsidR="00A97D1E"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DA67E6" w:rsidSect="00AC36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A97D1E"/>
    <w:rsid w:val="00AC3668"/>
    <w:rsid w:val="00DA67E6"/>
    <w:rsid w:val="00E112BC"/>
    <w:rsid w:val="00F61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2010-08-04T08:00:00Z</dcterms:modified>
</cp:coreProperties>
</file>